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862ADA"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  <w:tr w:rsidR="00862ADA">
        <w:tc>
          <w:tcPr>
            <w:tcW w:w="4530" w:type="dxa"/>
          </w:tcPr>
          <w:p w:rsidR="00862ADA" w:rsidRDefault="007D4922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  <w:r>
              <w:rPr>
                <w:rFonts w:ascii="仿宋_GB2312" w:eastAsia="仿宋_GB2312"/>
                <w:noProof/>
                <w:sz w:val="8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>
                      <wp:simplePos x="0" y="0"/>
                      <wp:positionH relativeFrom="column">
                        <wp:posOffset>-71120</wp:posOffset>
                      </wp:positionH>
                      <wp:positionV relativeFrom="page">
                        <wp:posOffset>2117090</wp:posOffset>
                      </wp:positionV>
                      <wp:extent cx="5734050" cy="671195"/>
                      <wp:effectExtent l="0" t="0" r="0" b="0"/>
                      <wp:wrapTopAndBottom/>
                      <wp:docPr id="9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4050" cy="671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62ADA" w:rsidRPr="00B91D70" w:rsidRDefault="0045511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东</w:t>
                                  </w:r>
                                  <w:r w:rsidR="00EC29DC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北</w:t>
                                  </w:r>
                                  <w:r w:rsidR="00EC29DC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大</w:t>
                                  </w:r>
                                  <w:r w:rsidR="00EC29DC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学</w:t>
                                  </w:r>
                                  <w:r w:rsidR="00EC29DC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文</w:t>
                                  </w:r>
                                  <w:r w:rsidR="00EC29DC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margin-left:-5.6pt;margin-top:166.7pt;width:451.5pt;height:5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" o:allowincell="f" filled="f" stroked="f" strokecolor="red">
                      <v:textbox inset="0,0,0,0">
                        <w:txbxContent>
                          <w:p w:rsidR="00862ADA" w:rsidRPr="00B91D70" w:rsidRDefault="0045511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东</w:t>
                            </w:r>
                            <w:r w:rsidR="00EC29DC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北</w:t>
                            </w:r>
                            <w:r w:rsidR="00EC29DC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大</w:t>
                            </w:r>
                            <w:r w:rsidR="00EC29DC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学</w:t>
                            </w:r>
                            <w:r w:rsidR="00EC29DC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文</w:t>
                            </w:r>
                            <w:r w:rsidR="00EC29DC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件</w:t>
                            </w:r>
                          </w:p>
                        </w:txbxContent>
                      </v:textbox>
                      <w10:wrap type="topAndBottom" anchory="page"/>
                    </v:shape>
                  </w:pict>
                </mc:Fallback>
              </mc:AlternateContent>
            </w: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</w:tbl>
    <w:p w:rsidR="00862ADA" w:rsidRDefault="00862ADA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</w:p>
    <w:p w:rsidR="00862ADA" w:rsidRDefault="007D4922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806450</wp:posOffset>
                </wp:positionV>
                <wp:extent cx="5615940" cy="0"/>
                <wp:effectExtent l="0" t="0" r="22860" b="19050"/>
                <wp:wrapTopAndBottom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3.5pt" to="442.2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7LF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" o:allowincell="f" strokecolor="red">
                <w10:wrap type="topAndBottom"/>
              </v:line>
            </w:pict>
          </mc:Fallback>
        </mc:AlternateContent>
      </w:r>
    </w:p>
    <w:p w:rsidR="00862ADA" w:rsidRDefault="00EC29DC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  <w:bookmarkStart w:id="0" w:name="PO_gwzhz"/>
      <w:r>
        <w:rPr>
          <w:rFonts w:ascii="仿宋_GB2312" w:eastAsia="仿宋_GB2312" w:hint="eastAsia"/>
          <w:sz w:val="32"/>
        </w:rPr>
        <w:t>东大安全字</w:t>
      </w:r>
      <w:bookmarkEnd w:id="0"/>
      <w:r w:rsidR="00862ADA">
        <w:rPr>
          <w:rFonts w:ascii="仿宋_GB2312" w:eastAsia="仿宋_GB2312" w:hint="eastAsia"/>
          <w:sz w:val="32"/>
        </w:rPr>
        <w:t>〔</w:t>
      </w:r>
      <w:bookmarkStart w:id="1" w:name="PO_gwzhn"/>
      <w:r>
        <w:rPr>
          <w:rFonts w:ascii="仿宋_GB2312" w:eastAsia="仿宋_GB2312"/>
          <w:sz w:val="32"/>
        </w:rPr>
        <w:t>2017</w:t>
      </w:r>
      <w:bookmarkEnd w:id="1"/>
      <w:r w:rsidR="00862ADA">
        <w:rPr>
          <w:rFonts w:ascii="仿宋_GB2312" w:eastAsia="仿宋_GB2312" w:hint="eastAsia"/>
          <w:sz w:val="32"/>
        </w:rPr>
        <w:t>〕</w:t>
      </w:r>
      <w:bookmarkStart w:id="2" w:name="PO_gwzhh"/>
      <w:r>
        <w:rPr>
          <w:rFonts w:ascii="仿宋_GB2312" w:eastAsia="仿宋_GB2312"/>
          <w:sz w:val="32"/>
        </w:rPr>
        <w:t>3</w:t>
      </w:r>
      <w:bookmarkEnd w:id="2"/>
      <w:r w:rsidR="00862ADA">
        <w:rPr>
          <w:rFonts w:ascii="仿宋_GB2312" w:eastAsia="仿宋_GB2312" w:hint="eastAsia"/>
          <w:sz w:val="32"/>
        </w:rPr>
        <w:t>号</w:t>
      </w: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B32DA0" w:rsidRDefault="00B32DA0" w:rsidP="00B32DA0">
      <w:pPr>
        <w:snapToGrid w:val="0"/>
        <w:spacing w:line="660" w:lineRule="exact"/>
        <w:jc w:val="center"/>
        <w:rPr>
          <w:rFonts w:ascii="宋体" w:hint="eastAsia"/>
          <w:b/>
          <w:sz w:val="44"/>
        </w:rPr>
      </w:pPr>
      <w:r w:rsidRPr="00BC39EB">
        <w:rPr>
          <w:rFonts w:ascii="宋体" w:hint="eastAsia"/>
          <w:b/>
          <w:sz w:val="44"/>
        </w:rPr>
        <w:t>东北大学关于开展2017年“安全生产月”</w:t>
      </w:r>
    </w:p>
    <w:p w:rsidR="00B32DA0" w:rsidRDefault="00B32DA0" w:rsidP="00B32DA0">
      <w:pPr>
        <w:snapToGrid w:val="0"/>
        <w:spacing w:line="660" w:lineRule="exact"/>
        <w:jc w:val="center"/>
        <w:rPr>
          <w:rFonts w:ascii="宋体"/>
          <w:b/>
          <w:sz w:val="44"/>
        </w:rPr>
      </w:pPr>
      <w:r w:rsidRPr="00BC39EB">
        <w:rPr>
          <w:rFonts w:ascii="宋体" w:hint="eastAsia"/>
          <w:b/>
          <w:sz w:val="44"/>
        </w:rPr>
        <w:t>和“安全生产万里行”活动的通知</w:t>
      </w:r>
    </w:p>
    <w:p w:rsidR="00B32DA0" w:rsidRDefault="00B32DA0" w:rsidP="00B32DA0">
      <w:pPr>
        <w:snapToGrid w:val="0"/>
        <w:spacing w:line="560" w:lineRule="atLeast"/>
        <w:jc w:val="center"/>
        <w:rPr>
          <w:rFonts w:ascii="仿宋_GB2312" w:eastAsia="仿宋_GB2312"/>
          <w:spacing w:val="-6"/>
          <w:sz w:val="32"/>
        </w:rPr>
      </w:pPr>
    </w:p>
    <w:p w:rsidR="00B32DA0" w:rsidRPr="00BC39EB" w:rsidRDefault="00B32DA0" w:rsidP="00B32DA0">
      <w:pPr>
        <w:spacing w:line="56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各部门</w:t>
      </w:r>
      <w:r w:rsidRPr="00BC39EB">
        <w:rPr>
          <w:rFonts w:ascii="仿宋_GB2312" w:eastAsia="仿宋_GB2312"/>
          <w:sz w:val="32"/>
        </w:rPr>
        <w:t>:</w:t>
      </w:r>
    </w:p>
    <w:p w:rsidR="00B32DA0" w:rsidRPr="00BC39EB" w:rsidRDefault="00B32DA0" w:rsidP="00B32DA0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为深入宣传贯彻党中央、国务院、部、省、市关于加强安全生产工作的系列决策部署和重要指示精神，进一步加大安全生产宣教工作力度，推动落实安全管理责任，全面提高师生安全素质，有效防范和遏制事故发生，为党的十九大和学校党代会的胜利召开创造和谐、稳定、安全的校园环境，按照上级部门相关文件的要求，结合我校实际，现就2017年“安全生产月”和“安全生产万里行”活动有关事项通知如下：</w:t>
      </w:r>
    </w:p>
    <w:p w:rsidR="00B32DA0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</w:p>
    <w:p w:rsidR="00B32DA0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</w:p>
    <w:p w:rsidR="00B32DA0" w:rsidRPr="00BC39EB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C39EB">
        <w:rPr>
          <w:rFonts w:ascii="黑体" w:eastAsia="黑体" w:hAnsi="黑体" w:hint="eastAsia"/>
          <w:sz w:val="32"/>
          <w:szCs w:val="32"/>
        </w:rPr>
        <w:t>一、总体思路</w:t>
      </w:r>
    </w:p>
    <w:p w:rsidR="00B32DA0" w:rsidRPr="00BC39EB" w:rsidRDefault="00B32DA0" w:rsidP="00B32DA0">
      <w:pPr>
        <w:pStyle w:val="a9"/>
        <w:widowControl/>
        <w:spacing w:beforeAutospacing="0" w:afterAutospacing="0" w:line="530" w:lineRule="exact"/>
        <w:ind w:firstLineChars="200" w:firstLine="640"/>
        <w:rPr>
          <w:rFonts w:ascii="仿宋_GB2312" w:eastAsia="仿宋_GB2312" w:hAnsi="仿宋" w:hint="eastAsia"/>
          <w:kern w:val="2"/>
          <w:sz w:val="32"/>
          <w:szCs w:val="32"/>
        </w:rPr>
      </w:pPr>
      <w:r w:rsidRPr="00BC39EB">
        <w:rPr>
          <w:rFonts w:ascii="仿宋_GB2312" w:eastAsia="仿宋_GB2312" w:hAnsi="仿宋" w:hint="eastAsia"/>
          <w:kern w:val="2"/>
          <w:sz w:val="32"/>
          <w:szCs w:val="32"/>
        </w:rPr>
        <w:t xml:space="preserve"> 深入学习贯彻党的十八届六中全会和习近平总书记、李克强总理关于安全生产工作的重要指示批示精神，以“层层落实安全管理主体责任”为主题，聚焦学校改革发展、安全管理标准化建设、事故预防、安全法律法规和校内规章制度等内容开展系列宣传教育活动，推动落实各级安全管理责任，在全校凝聚弘扬安全发展理念、支持安全管理的共识，为防范和遏制安全事故、实现学校安全总体目标筑牢思想基础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C39EB">
        <w:rPr>
          <w:rFonts w:ascii="黑体" w:eastAsia="黑体" w:hAnsi="黑体" w:hint="eastAsia"/>
          <w:sz w:val="32"/>
          <w:szCs w:val="32"/>
        </w:rPr>
        <w:t>二、“安全生产月”活动主要内容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“安全生产月”活动于2017年6月在全校三个校区和各个部门同时开展。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D45B3F">
        <w:rPr>
          <w:rFonts w:ascii="楷体" w:eastAsia="楷体" w:hAnsi="楷体" w:hint="eastAsia"/>
          <w:sz w:val="32"/>
          <w:szCs w:val="32"/>
        </w:rPr>
        <w:t>（一）学校层面</w:t>
      </w:r>
    </w:p>
    <w:p w:rsidR="00B32DA0" w:rsidRPr="00BC39EB" w:rsidRDefault="00B32DA0" w:rsidP="00B32DA0">
      <w:pPr>
        <w:numPr>
          <w:ilvl w:val="0"/>
          <w:numId w:val="1"/>
        </w:num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开展“6.16”宣传咨询日活动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6月16日学校在各校区分别设立咨询台，面对面解答师生关心的安全问题，并通过发放宣传品、体验性活动通俗易懂地向师生传播安全生产理念、思路、措施和行为规范，宣传安全生产政策法规、安全科普常识、危险化学品安全知识、职业健康知识、应急处置、自救互救方法等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2.开展媒体宣传活动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学校通过网站、微博、微信等等各类媒体播放宣传片、微电影、公益广告等多种形式深入宣传安全知识，推动全校关注安全。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（1）安委会办公室网站将设置“安全生产月”专栏，集中宣传安全知识和各部门“安全生产月”活动情况。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（2）利用各楼馆电子显示屏播放“层层落实安全管理主体责任”等 “安全生产月”宣传口号。在重点场所、重点部位的醒目位置悬挂安全横幅、标语、口号。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（3）开展“我为安全代言”微信接力活动。利用微信传播安全知识，把对“安全生产月”活动和对学校安全的期望寄语等分享到朋友圈。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开展专</w:t>
      </w:r>
      <w:r w:rsidRPr="00BC39EB">
        <w:rPr>
          <w:rFonts w:ascii="仿宋_GB2312" w:eastAsia="仿宋_GB2312" w:hAnsi="仿宋" w:hint="eastAsia"/>
          <w:sz w:val="32"/>
          <w:szCs w:val="32"/>
        </w:rPr>
        <w:t>题宣讲和警示教育活动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学校将组织各级安全管理人员集中学习党中央、国务院关于安全生产的重要决策部署和指示批示、《中共中央 国务院关于推进安全生产领域改革发展的意见》的主要精神和要求，集中观看事故警示教育片，引导各部门牢固树立安全发展理念，强化发展决不能以牺牲安全为代价的红线意识。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4.开展安全月主题宣传展活动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学校将在主楼、何世礼教学馆、大成教学馆开展为期一个月的安全月主题宣传展。对隐患排查治理、危化品安全、职业健康、特种设备管理等系列主题进行集中宣传展示。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5.开展教职工安全知识答题活动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学校将组织全校教职工参加安全知识答题，以答促学，主要内容包括各类安全知识和常识等，不断丰富教职工法律法规、规章制度、安全常识等相关安全知识，提高教职工安全意识和事故防范能力。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6.积极推动各专项安全监管部门特色宣传教育活动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各专项安全监管部门应利用本次“安全生产月”活动契机，在本专项领域内积极开展丰富多彩的宣教活动，全面提高师生专项安全知识和安全意识，有效防范和遏制事故发生。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D45B3F">
        <w:rPr>
          <w:rFonts w:ascii="楷体" w:eastAsia="楷体" w:hAnsi="楷体" w:hint="eastAsia"/>
          <w:sz w:val="32"/>
          <w:szCs w:val="32"/>
        </w:rPr>
        <w:t>（二）二级部门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各部门应利用宣传挂图、橱窗、黑板报、标语等形式广泛开展“安全生产月”宣传活动，通过开展二、三级安全教育、安全知识讲座、竞赛、演讲比赛、安全文化精品创作征集展映、应急演练等特色活动形式，积极营造活泼向上的活动氛围，普及法律法规、安全知识，提高师生安全意识和安全事故防范能力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C39EB">
        <w:rPr>
          <w:rFonts w:ascii="黑体" w:eastAsia="黑体" w:hAnsi="黑体" w:hint="eastAsia"/>
          <w:sz w:val="32"/>
          <w:szCs w:val="32"/>
        </w:rPr>
        <w:t>三、“安全生产万里行”活动主要内容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D45B3F">
        <w:rPr>
          <w:rFonts w:ascii="楷体" w:eastAsia="楷体" w:hAnsi="楷体" w:hint="eastAsia"/>
          <w:sz w:val="32"/>
          <w:szCs w:val="32"/>
        </w:rPr>
        <w:t>（一）开展安全隐患督办行</w:t>
      </w:r>
    </w:p>
    <w:p w:rsidR="00B32DA0" w:rsidRPr="00BC39EB" w:rsidRDefault="00B32DA0" w:rsidP="00B32DA0">
      <w:pPr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以防范和遏制事故为目标，特别是对食品安全、实验室安全、施工安全等重点领域，开展安全隐患督办，落实主体责任，激发内生动力，推动隐患排查治理工作深入开展。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 w:rsidRPr="00D45B3F">
        <w:rPr>
          <w:rFonts w:ascii="楷体" w:eastAsia="楷体" w:hAnsi="楷体" w:hint="eastAsia"/>
          <w:sz w:val="32"/>
          <w:szCs w:val="32"/>
        </w:rPr>
        <w:t>开展“三违”行为曝光行</w:t>
      </w:r>
    </w:p>
    <w:p w:rsidR="00B32DA0" w:rsidRPr="00BC39EB" w:rsidRDefault="00B32DA0" w:rsidP="00B32DA0">
      <w:pPr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对习惯性“三违”行为通过集中检查和曝光平台，采取有效措施治理不安全行为，有效降低安全事故发生几率。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</w:t>
      </w:r>
      <w:r w:rsidRPr="00D45B3F">
        <w:rPr>
          <w:rFonts w:ascii="楷体" w:eastAsia="楷体" w:hAnsi="楷体" w:hint="eastAsia"/>
          <w:sz w:val="32"/>
          <w:szCs w:val="32"/>
        </w:rPr>
        <w:t>开展应急演练专题行</w:t>
      </w:r>
    </w:p>
    <w:p w:rsidR="00B32DA0" w:rsidRPr="00BC39EB" w:rsidRDefault="00B32DA0" w:rsidP="00B32DA0">
      <w:pPr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按照应急演练相关规定，坚持贴近实战、注重实效原则，广泛开展各部门联动的应急指挥演练，提高协同应对安全事故的能力。组织开展应急预案、应急知识、自救互救和避险逃生技能方面的讲座，提高师生防灾避险和应急处置能力。</w:t>
      </w:r>
    </w:p>
    <w:p w:rsidR="00B32DA0" w:rsidRPr="00D45B3F" w:rsidRDefault="00B32DA0" w:rsidP="00B32DA0">
      <w:pPr>
        <w:spacing w:line="53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D45B3F">
        <w:rPr>
          <w:rFonts w:ascii="楷体" w:eastAsia="楷体" w:hAnsi="楷体" w:hint="eastAsia"/>
          <w:sz w:val="32"/>
          <w:szCs w:val="32"/>
        </w:rPr>
        <w:t>（四）开展安全管理目标中期评估行</w:t>
      </w:r>
    </w:p>
    <w:p w:rsidR="00B32DA0" w:rsidRPr="00BC39EB" w:rsidRDefault="00B32DA0" w:rsidP="00B32DA0">
      <w:pPr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按照《关于开展安全目标管理工作的通知》和《东北大学关于开展安全管理标准化建设的实施意见》等文件精神和工作计划，学校将对签订《2017年度安全管理目标责任书》的部门对照《责任书》内容和安全管理相关工作要求进行中期评估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C39EB">
        <w:rPr>
          <w:rFonts w:ascii="黑体" w:eastAsia="黑体" w:hAnsi="黑体" w:hint="eastAsia"/>
          <w:sz w:val="32"/>
          <w:szCs w:val="32"/>
        </w:rPr>
        <w:t>四、有关要求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AA1C96">
        <w:rPr>
          <w:rFonts w:ascii="仿宋_GB2312" w:eastAsia="仿宋_GB2312" w:hAnsi="仿宋" w:hint="eastAsia"/>
          <w:sz w:val="32"/>
          <w:szCs w:val="32"/>
        </w:rPr>
        <w:t>（一）坚持正确导向。</w:t>
      </w:r>
      <w:r w:rsidRPr="00BC39EB">
        <w:rPr>
          <w:rFonts w:ascii="仿宋_GB2312" w:eastAsia="仿宋_GB2312" w:hAnsi="仿宋" w:hint="eastAsia"/>
          <w:sz w:val="32"/>
          <w:szCs w:val="32"/>
        </w:rPr>
        <w:t>各部门要始终把政治方向摆在第一位，坚持正确舆论导向，提高安全生产宣传教育效果。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AA1C96">
        <w:rPr>
          <w:rFonts w:ascii="仿宋_GB2312" w:eastAsia="仿宋_GB2312" w:hAnsi="仿宋" w:hint="eastAsia"/>
          <w:sz w:val="32"/>
          <w:szCs w:val="32"/>
        </w:rPr>
        <w:t>（二）加强组织领导。</w:t>
      </w:r>
      <w:r w:rsidRPr="00BC39EB">
        <w:rPr>
          <w:rFonts w:ascii="仿宋_GB2312" w:eastAsia="仿宋_GB2312" w:hAnsi="仿宋" w:hint="eastAsia"/>
          <w:sz w:val="32"/>
          <w:szCs w:val="32"/>
        </w:rPr>
        <w:t>各部门要高度重视宣传教育在安全管理工作中的基础性、全局性作用，成立专门的活动组织机构，制定方案，保障投入，分解任务，落实责任，确保各项措施落实落细。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AA1C96">
        <w:rPr>
          <w:rFonts w:ascii="仿宋_GB2312" w:eastAsia="仿宋_GB2312" w:hAnsi="仿宋" w:hint="eastAsia"/>
          <w:sz w:val="32"/>
          <w:szCs w:val="32"/>
        </w:rPr>
        <w:t>三）务求活动实效。</w:t>
      </w:r>
      <w:r w:rsidRPr="00BC39EB">
        <w:rPr>
          <w:rFonts w:ascii="仿宋_GB2312" w:eastAsia="仿宋_GB2312" w:hAnsi="仿宋" w:hint="eastAsia"/>
          <w:sz w:val="32"/>
          <w:szCs w:val="32"/>
        </w:rPr>
        <w:t>各部门要把“安全生产月”和“安全生产万里行”活动与防范遏制事故结合起来，与隐患排查治理结合起来，与治理“三违”行为结合起来，与推进安全管理标准化建设结合起来，从严从实从细开展好活动，努力使各项活动落地生根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（四）请各部门将2017年“安全生产月”活动总结（纸质版），于7月1日前报送安委会办公室，电子版发送至电子邮箱。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联系人：裴悦路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联系方式：83688633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电子邮箱：</w:t>
      </w:r>
      <w:r w:rsidRPr="00AA1C96">
        <w:rPr>
          <w:rFonts w:ascii="仿宋_GB2312" w:eastAsia="仿宋_GB2312" w:hAnsi="仿宋" w:hint="eastAsia"/>
          <w:sz w:val="32"/>
          <w:szCs w:val="32"/>
        </w:rPr>
        <w:t>406348241@qq.com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安委会办公室网站：http://202.118.27.233:81/</w:t>
      </w:r>
    </w:p>
    <w:p w:rsidR="00B32DA0" w:rsidRPr="00BC39EB" w:rsidRDefault="00B32DA0" w:rsidP="00B32DA0">
      <w:pPr>
        <w:adjustRightInd w:val="0"/>
        <w:snapToGrid w:val="0"/>
        <w:spacing w:line="53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安全管理QQ群：560531335</w:t>
      </w:r>
    </w:p>
    <w:p w:rsidR="00B32DA0" w:rsidRPr="00BC39EB" w:rsidRDefault="00B32DA0" w:rsidP="00B32DA0">
      <w:pPr>
        <w:spacing w:line="53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C39EB">
        <w:rPr>
          <w:rFonts w:ascii="仿宋_GB2312" w:eastAsia="仿宋_GB2312" w:hAnsi="仿宋" w:hint="eastAsia"/>
          <w:sz w:val="32"/>
          <w:szCs w:val="32"/>
        </w:rPr>
        <w:t>微信公众号：“东大安全管理”</w:t>
      </w:r>
    </w:p>
    <w:p w:rsidR="00B32DA0" w:rsidRPr="00BC39EB" w:rsidRDefault="00B32DA0" w:rsidP="00B32DA0">
      <w:pPr>
        <w:snapToGrid w:val="0"/>
        <w:spacing w:line="530" w:lineRule="exact"/>
        <w:rPr>
          <w:rFonts w:ascii="仿宋_GB2312" w:eastAsia="仿宋_GB2312"/>
          <w:sz w:val="32"/>
        </w:rPr>
      </w:pPr>
    </w:p>
    <w:p w:rsidR="00B32DA0" w:rsidRPr="00BC39EB" w:rsidRDefault="00B32DA0" w:rsidP="00B32DA0">
      <w:pPr>
        <w:snapToGrid w:val="0"/>
        <w:spacing w:line="530" w:lineRule="exact"/>
        <w:ind w:firstLineChars="1750" w:firstLine="5600"/>
        <w:rPr>
          <w:rFonts w:ascii="仿宋_GB2312" w:eastAsia="仿宋_GB2312"/>
          <w:sz w:val="32"/>
        </w:rPr>
      </w:pPr>
      <w:r w:rsidRPr="00BC39EB">
        <w:rPr>
          <w:rFonts w:ascii="仿宋_GB2312" w:eastAsia="仿宋_GB2312" w:hint="eastAsia"/>
          <w:sz w:val="32"/>
        </w:rPr>
        <w:t>东北大学</w:t>
      </w:r>
    </w:p>
    <w:p w:rsidR="00B32DA0" w:rsidRPr="00BC39EB" w:rsidRDefault="00B32DA0" w:rsidP="00B32DA0">
      <w:pPr>
        <w:snapToGrid w:val="0"/>
        <w:spacing w:line="530" w:lineRule="exact"/>
        <w:ind w:right="1284"/>
        <w:jc w:val="right"/>
        <w:rPr>
          <w:rFonts w:ascii="仿宋_GB2312" w:eastAsia="仿宋_GB2312"/>
          <w:sz w:val="32"/>
        </w:rPr>
      </w:pPr>
      <w:r w:rsidRPr="00BC39EB">
        <w:rPr>
          <w:rFonts w:ascii="仿宋_GB2312" w:eastAsia="仿宋_GB2312" w:hint="eastAsia"/>
          <w:sz w:val="32"/>
        </w:rPr>
        <w:t>201</w:t>
      </w:r>
      <w:r>
        <w:rPr>
          <w:rFonts w:ascii="仿宋_GB2312" w:eastAsia="仿宋_GB2312" w:hint="eastAsia"/>
          <w:sz w:val="32"/>
        </w:rPr>
        <w:t>7</w:t>
      </w:r>
      <w:r w:rsidRPr="00BC39EB"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</w:rPr>
        <w:t>5</w:t>
      </w:r>
      <w:r w:rsidRPr="00BC39EB"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</w:rPr>
        <w:t>31</w:t>
      </w:r>
      <w:r w:rsidRPr="00BC39EB">
        <w:rPr>
          <w:rFonts w:ascii="仿宋_GB2312" w:eastAsia="仿宋_GB2312" w:hint="eastAsia"/>
          <w:sz w:val="32"/>
        </w:rPr>
        <w:t>日</w:t>
      </w:r>
    </w:p>
    <w:p w:rsidR="00862ADA" w:rsidRDefault="00862ADA" w:rsidP="00B32DA0">
      <w:pPr>
        <w:snapToGrid w:val="0"/>
        <w:spacing w:line="560" w:lineRule="exact"/>
        <w:ind w:right="24" w:firstLineChars="1600" w:firstLine="4928"/>
        <w:jc w:val="left"/>
        <w:rPr>
          <w:rFonts w:ascii="仿宋_GB2312" w:eastAsia="仿宋_GB2312"/>
          <w:spacing w:val="-6"/>
          <w:sz w:val="32"/>
        </w:rPr>
      </w:pPr>
    </w:p>
    <w:p w:rsidR="00862ADA" w:rsidRDefault="00862ADA">
      <w:pPr>
        <w:snapToGrid w:val="0"/>
        <w:spacing w:line="560" w:lineRule="exact"/>
        <w:ind w:right="24"/>
        <w:jc w:val="left"/>
        <w:rPr>
          <w:rFonts w:ascii="仿宋_GB2312" w:eastAsia="仿宋_GB2312"/>
          <w:spacing w:val="-6"/>
          <w:sz w:val="32"/>
        </w:rPr>
      </w:pPr>
    </w:p>
    <w:p w:rsidR="00862ADA" w:rsidRDefault="00862ADA">
      <w:pPr>
        <w:snapToGrid w:val="0"/>
        <w:spacing w:line="560" w:lineRule="exact"/>
        <w:ind w:right="24"/>
        <w:jc w:val="left"/>
        <w:rPr>
          <w:rFonts w:ascii="仿宋_GB2312" w:eastAsia="仿宋_GB2312"/>
          <w:spacing w:val="-6"/>
          <w:sz w:val="32"/>
        </w:rPr>
      </w:pPr>
    </w:p>
    <w:p w:rsidR="00862ADA" w:rsidRDefault="007D4922">
      <w:pPr>
        <w:snapToGrid w:val="0"/>
        <w:spacing w:line="560" w:lineRule="exact"/>
        <w:ind w:right="24"/>
        <w:jc w:val="lef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margin">
                  <wp:posOffset>201930</wp:posOffset>
                </wp:positionH>
                <wp:positionV relativeFrom="page">
                  <wp:posOffset>8711565</wp:posOffset>
                </wp:positionV>
                <wp:extent cx="5200650" cy="360000"/>
                <wp:effectExtent l="0" t="0" r="0" b="0"/>
                <wp:wrapTopAndBottom/>
                <wp:docPr id="7" name="Text Box 1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862ADA">
                            <w:pPr>
                              <w:spacing w:line="560" w:lineRule="exact"/>
                              <w:ind w:left="980" w:hanging="980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抄送：</w: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instrText xml:space="preserve">MACROBUTTON EmptyMacro </w:instrText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instrText>ХХХХХХХХ</w:instrTex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，ХХХХХХХХ，ХХХХХХХХ。</w:t>
                            </w: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 w:eastAsia="仿宋_GB2312"/>
                                <w:sz w:val="32"/>
                              </w:rPr>
                            </w:pP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15.9pt;margin-top:685.95pt;width:409.5pt;height:28.35pt;z-index:251660800;visibility:hidden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" o:allowincell="f" filled="f" stroked="f">
                <v:textbox inset="0,0,0,0">
                  <w:txbxContent>
                    <w:p w:rsidR="00862ADA" w:rsidRPr="00C27080" w:rsidRDefault="00862ADA">
                      <w:pPr>
                        <w:spacing w:line="560" w:lineRule="exact"/>
                        <w:ind w:left="980" w:hanging="980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抄送：</w: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begin"/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instrText xml:space="preserve">MACROBUTTON EmptyMacro </w:instrText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instrText>ХХХХХХХХ</w:instrTex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end"/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，ХХХХХХХХ，ХХХХХХХХ。</w:t>
                      </w: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 w:eastAsia="仿宋_GB2312"/>
                          <w:sz w:val="32"/>
                        </w:rPr>
                      </w:pP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/>
                          <w:sz w:val="32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200025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755FAF">
                            <w:pPr>
                              <w:pStyle w:val="a4"/>
                              <w:rPr>
                                <w:rFonts w:asci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东北大学校长办公室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15.75pt;margin-top:714.4pt;width:236.25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" o:allowincell="f" filled="f" stroked="f">
                <v:textbox inset="0,0,0,0">
                  <w:txbxContent>
                    <w:p w:rsidR="00862ADA" w:rsidRPr="00C27080" w:rsidRDefault="00755FAF">
                      <w:pPr>
                        <w:pStyle w:val="a4"/>
                        <w:rPr>
                          <w:rFonts w:ascii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东北大学校长办公室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3200400</wp:posOffset>
                </wp:positionH>
                <wp:positionV relativeFrom="page">
                  <wp:posOffset>9072880</wp:posOffset>
                </wp:positionV>
                <wp:extent cx="2201545" cy="360045"/>
                <wp:effectExtent l="0" t="0" r="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15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EC29DC">
                            <w:pPr>
                              <w:jc w:val="right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bookmarkStart w:id="3" w:name="PO_rqxx2"/>
                            <w:r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2017年5月</w:t>
                            </w:r>
                            <w:r w:rsidR="00B32DA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31</w:t>
                            </w:r>
                            <w:r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日</w:t>
                            </w:r>
                            <w:bookmarkEnd w:id="3"/>
                            <w:r w:rsidR="00862ADA"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52pt;margin-top:714.4pt;width:173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BDrwIAALA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" o:allowincell="f" filled="f" stroked="f">
                <v:textbox inset="0,0,0,0">
                  <w:txbxContent>
                    <w:p w:rsidR="00862ADA" w:rsidRPr="00C27080" w:rsidRDefault="00EC29DC">
                      <w:pPr>
                        <w:jc w:val="right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bookmarkStart w:id="4" w:name="PO_rqxx2"/>
                      <w:r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2017年5月</w:t>
                      </w:r>
                      <w:r w:rsidR="00B32DA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31</w:t>
                      </w:r>
                      <w:r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日</w:t>
                      </w:r>
                      <w:bookmarkEnd w:id="4"/>
                      <w:r w:rsidR="00862ADA"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1270</wp:posOffset>
                </wp:positionH>
                <wp:positionV relativeFrom="page">
                  <wp:posOffset>8351520</wp:posOffset>
                </wp:positionV>
                <wp:extent cx="5615940" cy="360045"/>
                <wp:effectExtent l="0" t="0" r="3810" b="1905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862ADA" w:rsidP="00C2708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.1pt;margin-top:657.6pt;width:442.2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" o:allowincell="f" filled="f" stroked="f">
                <v:textbox inset="0,0,0,0">
                  <w:txbxContent>
                    <w:p w:rsidR="00862ADA" w:rsidRPr="00C27080" w:rsidRDefault="00862ADA" w:rsidP="00C27080"/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1270</wp:posOffset>
                </wp:positionH>
                <wp:positionV relativeFrom="page">
                  <wp:posOffset>8711565</wp:posOffset>
                </wp:positionV>
                <wp:extent cx="5615940" cy="0"/>
                <wp:effectExtent l="0" t="0" r="0" b="0"/>
                <wp:wrapTopAndBottom/>
                <wp:docPr id="3" name="Line 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1pt,685.95pt" to="442.3pt,6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" o:allowincell="f">
                <w10:wrap type="topAndBottom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margin">
                  <wp:posOffset>1270</wp:posOffset>
                </wp:positionH>
                <wp:positionV relativeFrom="page">
                  <wp:posOffset>9432925</wp:posOffset>
                </wp:positionV>
                <wp:extent cx="5615940" cy="0"/>
                <wp:effectExtent l="0" t="0" r="0" b="0"/>
                <wp:wrapTopAndBottom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.1pt,742.75pt" to="442.3pt,7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UY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LJsuc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" o:allowincell="f">
                <w10:wrap type="topAndBottom" anchorx="margin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margin">
                  <wp:posOffset>0</wp:posOffset>
                </wp:positionH>
                <wp:positionV relativeFrom="page">
                  <wp:posOffset>9072880</wp:posOffset>
                </wp:positionV>
                <wp:extent cx="5615940" cy="0"/>
                <wp:effectExtent l="0" t="0" r="0" b="0"/>
                <wp:wrapTopAndBottom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0,714.4pt" to="442.2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AI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qezbLrI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" o:allowincell="f">
                <w10:wrap type="topAndBottom" anchorx="margin" anchory="page"/>
              </v:line>
            </w:pict>
          </mc:Fallback>
        </mc:AlternateContent>
      </w:r>
    </w:p>
    <w:sectPr w:rsidR="00862ADA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F5" w:rsidRDefault="00C44AF5" w:rsidP="00862ADA">
      <w:r>
        <w:separator/>
      </w:r>
    </w:p>
  </w:endnote>
  <w:endnote w:type="continuationSeparator" w:id="0">
    <w:p w:rsidR="00C44AF5" w:rsidRDefault="00C44AF5" w:rsidP="008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1849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B32DA0">
      <w:rPr>
        <w:rStyle w:val="a7"/>
        <w:noProof/>
        <w:sz w:val="28"/>
      </w:rPr>
      <w:t>2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9130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B32DA0">
      <w:rPr>
        <w:rStyle w:val="a7"/>
        <w:noProof/>
        <w:sz w:val="28"/>
      </w:rPr>
      <w:t>1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F5" w:rsidRDefault="00C44AF5" w:rsidP="00862ADA">
      <w:r>
        <w:separator/>
      </w:r>
    </w:p>
  </w:footnote>
  <w:footnote w:type="continuationSeparator" w:id="0">
    <w:p w:rsidR="00C44AF5" w:rsidRDefault="00C44AF5" w:rsidP="0086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4E003"/>
    <w:multiLevelType w:val="singleLevel"/>
    <w:tmpl w:val="5924E003"/>
    <w:lvl w:ilvl="0">
      <w:start w:val="1"/>
      <w:numFmt w:val="decimal"/>
      <w:suff w:val="nothing"/>
      <w:lvlText w:val="%1."/>
      <w:lvlJc w:val="left"/>
    </w:lvl>
  </w:abstractNum>
  <w:abstractNum w:abstractNumId="1">
    <w:nsid w:val="5924F385"/>
    <w:multiLevelType w:val="singleLevel"/>
    <w:tmpl w:val="5924F385"/>
    <w:lvl w:ilvl="0">
      <w:start w:val="2"/>
      <w:numFmt w:val="chineseCounting"/>
      <w:suff w:val="nothing"/>
      <w:lvlText w:val="（%1）"/>
      <w:lvlJc w:val="left"/>
    </w:lvl>
  </w:abstractNum>
  <w:abstractNum w:abstractNumId="2">
    <w:nsid w:val="5924FFA1"/>
    <w:multiLevelType w:val="singleLevel"/>
    <w:tmpl w:val="5924FFA1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100000" w:hash="OdfO7omw/LtBIuCYLNuXK172ROg=" w:salt="8QP+VklCBapdOljtVdGPog=="/>
  <w:defaultTabStop w:val="425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7D4922"/>
    <w:rsid w:val="00053D8F"/>
    <w:rsid w:val="00132DC2"/>
    <w:rsid w:val="00313A5C"/>
    <w:rsid w:val="003A4720"/>
    <w:rsid w:val="0045511C"/>
    <w:rsid w:val="004F4553"/>
    <w:rsid w:val="006134DC"/>
    <w:rsid w:val="0070043E"/>
    <w:rsid w:val="00755FAF"/>
    <w:rsid w:val="007931C3"/>
    <w:rsid w:val="007D4922"/>
    <w:rsid w:val="007D7639"/>
    <w:rsid w:val="00862ADA"/>
    <w:rsid w:val="008F2D4A"/>
    <w:rsid w:val="009C6C26"/>
    <w:rsid w:val="00AF55C9"/>
    <w:rsid w:val="00B32DA0"/>
    <w:rsid w:val="00B91D70"/>
    <w:rsid w:val="00C27080"/>
    <w:rsid w:val="00C30341"/>
    <w:rsid w:val="00C44AF5"/>
    <w:rsid w:val="00C514AA"/>
    <w:rsid w:val="00CC511B"/>
    <w:rsid w:val="00DA3C71"/>
    <w:rsid w:val="00E00C89"/>
    <w:rsid w:val="00EC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"/>
    <w:uiPriority w:val="99"/>
    <w:unhideWhenUsed/>
    <w:rsid w:val="00EC29DC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2"/>
    </w:rPr>
  </w:style>
  <w:style w:type="character" w:styleId="aa">
    <w:name w:val="Hyperlink"/>
    <w:basedOn w:val="a0"/>
    <w:uiPriority w:val="99"/>
    <w:unhideWhenUsed/>
    <w:rsid w:val="00EC29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"/>
    <w:uiPriority w:val="99"/>
    <w:unhideWhenUsed/>
    <w:rsid w:val="00EC29DC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2"/>
    </w:rPr>
  </w:style>
  <w:style w:type="character" w:styleId="aa">
    <w:name w:val="Hyperlink"/>
    <w:basedOn w:val="a0"/>
    <w:uiPriority w:val="99"/>
    <w:unhideWhenUsed/>
    <w:rsid w:val="00EC29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WINDOWS-9HPRDAN\Desktop\&#36164;&#26009;\&#20844;&#25991;&#27169;&#26495;\&#20844;&#25991;&#26032;&#29256;15&#19979;&#21457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FBCE-5B15-483F-96FA-7C9F93CB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公文新版15下发</Template>
  <TotalTime>35</TotalTime>
  <Pages>1</Pages>
  <Words>1158</Words>
  <Characters>1193</Characters>
  <Application>Microsoft Office Word</Application>
  <DocSecurity>8</DocSecurity>
  <Lines>66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0000001</vt:lpstr>
    </vt:vector>
  </TitlesOfParts>
  <Company>个人电脑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吕小溪</dc:creator>
  <cp:lastModifiedBy>王潇</cp:lastModifiedBy>
  <cp:revision>8</cp:revision>
  <cp:lastPrinted>2000-10-16T04:16:00Z</cp:lastPrinted>
  <dcterms:created xsi:type="dcterms:W3CDTF">2016-05-06T09:16:00Z</dcterms:created>
  <dcterms:modified xsi:type="dcterms:W3CDTF">2017-05-31T05:57:00Z</dcterms:modified>
</cp:coreProperties>
</file>